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357"/>
        <w:jc w:val="righ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2mpto4r06v76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Pieczęć Oferenta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jc w:val="lef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Numer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postępowania: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17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/202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     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0"/>
        <w:gridCol w:w="7723"/>
        <w:tblGridChange w:id="0">
          <w:tblGrid>
            <w:gridCol w:w="580"/>
            <w:gridCol w:w="7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Oświadczenie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W celu uniknięcia konfliktu interesów oświadczam, że</w:t>
            </w:r>
          </w:p>
          <w:p w:rsidR="00000000" w:rsidDel="00000000" w:rsidP="00000000" w:rsidRDefault="00000000" w:rsidRPr="00000000" w14:paraId="0000000C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powiązany z Zamawiającym osobowo lub kapitałowo.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z wykonawcą w takim stosunku prawnym lub faktycznym, że istnieje uzasadniona wątpliwość co do ich bezstronności lub niezależności w związku z postępowaniem o udzielenie zamówienia.</w:t>
            </w:r>
          </w:p>
          <w:p w:rsidR="00000000" w:rsidDel="00000000" w:rsidP="00000000" w:rsidRDefault="00000000" w:rsidRPr="00000000" w14:paraId="00000014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17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podmiotem/osobą, która w bezpośredni lub pośredni sposób wspierają działania wojenne Federacji Rosyjskiej lub są za nie odpowiedzialne i podlegają wykluczeniu z postępowania na podstawie następujących przepisów: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:rsidR="00000000" w:rsidDel="00000000" w:rsidP="00000000" w:rsidRDefault="00000000" w:rsidRPr="00000000" w14:paraId="0000001D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</w:p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Składając ofertę w postępowaniu przetargowym oświadczam, że posiadam odpowiednie doświadczenie, wiedzę i kwalifikacje do wykonania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oferowanego przedmiotu zamówienia.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6.0" w:type="dxa"/>
        <w:jc w:val="left"/>
        <w:tblLayout w:type="fixed"/>
        <w:tblLook w:val="0400"/>
      </w:tblPr>
      <w:tblGrid>
        <w:gridCol w:w="2685"/>
        <w:gridCol w:w="3669"/>
        <w:gridCol w:w="2842"/>
        <w:tblGridChange w:id="0">
          <w:tblGrid>
            <w:gridCol w:w="2685"/>
            <w:gridCol w:w="3669"/>
            <w:gridCol w:w="2842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76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Miejscowość, data</w:t>
              <w:tab/>
              <w:tab/>
              <w:tab/>
              <w:tab/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Podpis osoby upoważnionej do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reprezentacji Oferenta</w:t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0" w:footer="2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0" w:line="264" w:lineRule="auto"/>
      <w:ind w:firstLine="357"/>
      <w:rPr>
        <w:rFonts w:ascii="Quattrocento Sans" w:cs="Quattrocento Sans" w:eastAsia="Quattrocento Sans" w:hAnsi="Quattrocento Sans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sz w:val="16"/>
        <w:szCs w:val="16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40" w:line="240" w:lineRule="auto"/>
      <w:ind w:left="357" w:right="0" w:hanging="357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28320"/>
          <wp:effectExtent b="0" l="0" r="0" t="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40" w:before="40" w:lineRule="auto"/>
        <w:ind w:left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 w:val="1"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 w:val="1"/>
    <w:qFormat w:val="1"/>
    <w:rsid w:val="0044720D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B1104"/>
    <w:pPr>
      <w:spacing w:after="0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B1104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 w:val="1"/>
    <w:rsid w:val="00613737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7B7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7B7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7B7F"/>
    <w:rPr>
      <w:b w:val="1"/>
      <w:bCs w:val="1"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477EB6"/>
    <w:rPr>
      <w:color w:val="605e5c"/>
      <w:shd w:color="auto" w:fill="e1dfdd" w:val="clear"/>
    </w:rPr>
  </w:style>
  <w:style w:type="paragraph" w:styleId="Poprawka">
    <w:name w:val="Revision"/>
    <w:hidden w:val="1"/>
    <w:uiPriority w:val="99"/>
    <w:semiHidden w:val="1"/>
    <w:rsid w:val="00710FA9"/>
    <w:pPr>
      <w:spacing w:after="0" w:line="240" w:lineRule="auto"/>
    </w:pPr>
    <w:rPr>
      <w:rFonts w:ascii="Calibri" w:cs="Calibri" w:eastAsia="Calibri" w:hAnsi="Calibri"/>
      <w:color w:val="000000"/>
      <w:lang w:eastAsia="pl-PL" w:val="pl-PL"/>
    </w:rPr>
  </w:style>
  <w:style w:type="character" w:styleId="AkapitzlistZnak" w:customStyle="1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 w:val="1"/>
    <w:rsid w:val="00D01DEF"/>
    <w:rPr>
      <w:rFonts w:ascii="Calibri" w:cs="Calibri" w:eastAsia="Calibri" w:hAnsi="Calibri"/>
      <w:color w:val="000000"/>
      <w:lang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1H39tbqfRcwonpqlyqKf0tjFmg==">CgMxLjAyDmguMm1wdG80cjA2djc2OAByITFaYkJHYVdPZzFsY0pJa3d3RmpuOTdIa0lpeVE0dGtiQQ==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2020-10-19T13:57:00Z</dcterms:created>
  <dc:creator>Ewa Wesołowska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